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8E9" w:rsidRDefault="006B28E9" w:rsidP="005E1FA2">
      <w:pPr>
        <w:spacing w:after="0"/>
        <w:jc w:val="both"/>
        <w:rPr>
          <w:sz w:val="28"/>
          <w:szCs w:val="28"/>
        </w:rPr>
      </w:pPr>
    </w:p>
    <w:p w:rsidR="006B28E9" w:rsidRDefault="006B28E9" w:rsidP="006B28E9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Муниципальное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6B28E9" w:rsidRDefault="006B28E9" w:rsidP="006B28E9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6B28E9" w:rsidRDefault="006B28E9" w:rsidP="006B28E9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6B28E9" w:rsidRDefault="006B28E9" w:rsidP="006B28E9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6B28E9" w:rsidRDefault="006B28E9" w:rsidP="006B28E9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6B28E9" w:rsidRDefault="006B28E9" w:rsidP="006B28E9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6B28E9" w:rsidRDefault="006B28E9" w:rsidP="006B28E9">
      <w:pPr>
        <w:spacing w:after="0"/>
        <w:rPr>
          <w:rFonts w:ascii="Calibri" w:eastAsia="Calibri" w:hAnsi="Calibri" w:cs="Calibri"/>
          <w:b/>
          <w:sz w:val="28"/>
        </w:rPr>
      </w:pPr>
    </w:p>
    <w:p w:rsidR="006B28E9" w:rsidRDefault="006B28E9" w:rsidP="006B28E9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04 декабря  2014 года                                                                                               № 85      </w:t>
      </w:r>
    </w:p>
    <w:p w:rsidR="006B28E9" w:rsidRDefault="006B28E9" w:rsidP="006B28E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B28E9" w:rsidRDefault="006B28E9" w:rsidP="006B28E9">
      <w:pPr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sz w:val="28"/>
          <w:szCs w:val="28"/>
          <w:lang w:eastAsia="ru-RU"/>
        </w:rPr>
        <w:t>О начале разработки схем теплоснабжения, водоснабжения, водоотведения муниципального образования «</w:t>
      </w:r>
      <w:proofErr w:type="spellStart"/>
      <w:r>
        <w:rPr>
          <w:rFonts w:ascii="Calibri" w:eastAsia="Times New Roman" w:hAnsi="Calibri" w:cs="Calibri"/>
          <w:b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b/>
          <w:sz w:val="28"/>
          <w:szCs w:val="28"/>
          <w:lang w:eastAsia="ru-RU"/>
        </w:rPr>
        <w:t>» Шенкурского района Архангельской области</w:t>
      </w:r>
    </w:p>
    <w:p w:rsidR="006B28E9" w:rsidRDefault="006B28E9" w:rsidP="006B28E9">
      <w:pPr>
        <w:spacing w:after="0" w:line="240" w:lineRule="auto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 </w:t>
      </w:r>
    </w:p>
    <w:p w:rsidR="006B28E9" w:rsidRDefault="006B28E9" w:rsidP="006B28E9">
      <w:p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       </w:t>
      </w:r>
      <w:proofErr w:type="gramStart"/>
      <w:r>
        <w:rPr>
          <w:rFonts w:ascii="Calibri" w:eastAsia="Times New Roman" w:hAnsi="Calibri" w:cs="Calibri"/>
          <w:sz w:val="28"/>
          <w:szCs w:val="28"/>
          <w:lang w:eastAsia="ru-RU"/>
        </w:rPr>
        <w:t>Руководствуясь Федеральными законами от 06.10.2003 № 131-ФЗ «Об общих принципах организации местного самоуправления в Российской Федерации», от 27.07.2010 № 190-ФЗ «О теплоснабжении», Федеральным законом от 07.12.2011 № 416 – ФЗ «О водоснабжении и водоотведении», постановлением Правительства Российской Федерации от 22.02.2012 № 154 «О требованиях к схемам теплоснабжения, порядку их разработки и утверждения», Уставом муниципального образования «</w:t>
      </w:r>
      <w:proofErr w:type="spellStart"/>
      <w:r>
        <w:rPr>
          <w:rFonts w:ascii="Calibri" w:eastAsia="Times New Roman" w:hAnsi="Calibri" w:cs="Calibri"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sz w:val="28"/>
          <w:szCs w:val="28"/>
          <w:lang w:eastAsia="ru-RU"/>
        </w:rPr>
        <w:t>»,</w:t>
      </w:r>
      <w:proofErr w:type="gramEnd"/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iCs/>
          <w:sz w:val="28"/>
          <w:szCs w:val="28"/>
          <w:lang w:eastAsia="ru-RU"/>
        </w:rPr>
        <w:t>постановляю:</w:t>
      </w:r>
    </w:p>
    <w:p w:rsidR="006B28E9" w:rsidRDefault="006B28E9" w:rsidP="006B28E9">
      <w:p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 </w:t>
      </w:r>
    </w:p>
    <w:p w:rsidR="006B28E9" w:rsidRDefault="006B28E9" w:rsidP="006B28E9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Утвердить состав рабочей группы по разработке схем  теплоснабжения, водоснабжения, водоотведения  МО «</w:t>
      </w:r>
      <w:proofErr w:type="spellStart"/>
      <w:r>
        <w:rPr>
          <w:rFonts w:ascii="Calibri" w:eastAsia="Times New Roman" w:hAnsi="Calibri" w:cs="Calibri"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sz w:val="28"/>
          <w:szCs w:val="28"/>
          <w:lang w:eastAsia="ru-RU"/>
        </w:rPr>
        <w:t>» (приложение 1).</w:t>
      </w:r>
    </w:p>
    <w:p w:rsidR="006B28E9" w:rsidRDefault="006B28E9" w:rsidP="006B28E9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Утвердить графики разработки и утверждения схем теплоснабжения, водоснабжения, водоотведения  МО «</w:t>
      </w:r>
      <w:proofErr w:type="spellStart"/>
      <w:r>
        <w:rPr>
          <w:rFonts w:ascii="Calibri" w:eastAsia="Times New Roman" w:hAnsi="Calibri" w:cs="Calibri"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sz w:val="28"/>
          <w:szCs w:val="28"/>
          <w:lang w:eastAsia="ru-RU"/>
        </w:rPr>
        <w:t>» (приложения  2, 3, 4  к настоящему постановлению).</w:t>
      </w:r>
    </w:p>
    <w:p w:rsidR="006B28E9" w:rsidRDefault="006B28E9" w:rsidP="006B28E9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Назначить ответственным за разработку схем теплоснабжения, водоснабжения, водоотведения МО «</w:t>
      </w:r>
      <w:proofErr w:type="spellStart"/>
      <w:r>
        <w:rPr>
          <w:rFonts w:ascii="Calibri" w:eastAsia="Times New Roman" w:hAnsi="Calibri" w:cs="Calibri"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sz w:val="28"/>
          <w:szCs w:val="28"/>
          <w:lang w:eastAsia="ru-RU"/>
        </w:rPr>
        <w:t>»  главу администрации МО «</w:t>
      </w:r>
      <w:proofErr w:type="spellStart"/>
      <w:r>
        <w:rPr>
          <w:rFonts w:ascii="Calibri" w:eastAsia="Times New Roman" w:hAnsi="Calibri" w:cs="Calibri"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»  О.А. </w:t>
      </w:r>
      <w:proofErr w:type="spellStart"/>
      <w:r>
        <w:rPr>
          <w:rFonts w:ascii="Calibri" w:eastAsia="Times New Roman" w:hAnsi="Calibri" w:cs="Calibri"/>
          <w:sz w:val="28"/>
          <w:szCs w:val="28"/>
          <w:lang w:eastAsia="ru-RU"/>
        </w:rPr>
        <w:t>Клементьеву</w:t>
      </w:r>
      <w:proofErr w:type="spellEnd"/>
      <w:r>
        <w:rPr>
          <w:rFonts w:ascii="Calibri" w:eastAsia="Times New Roman" w:hAnsi="Calibri" w:cs="Calibri"/>
          <w:sz w:val="28"/>
          <w:szCs w:val="28"/>
          <w:lang w:eastAsia="ru-RU"/>
        </w:rPr>
        <w:t>.</w:t>
      </w:r>
    </w:p>
    <w:p w:rsidR="006B28E9" w:rsidRDefault="006B28E9" w:rsidP="006B28E9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Рабочей группе по разработке и утверждении схемы теплоснабжения:</w:t>
      </w:r>
    </w:p>
    <w:p w:rsidR="006B28E9" w:rsidRDefault="006B28E9" w:rsidP="006B28E9">
      <w:pPr>
        <w:tabs>
          <w:tab w:val="left" w:pos="567"/>
        </w:tabs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     4.1. организовать работу по разработке и утверждению схем теплоснабжения, водоснабжения, водоотведения МО «</w:t>
      </w:r>
      <w:proofErr w:type="spellStart"/>
      <w:r>
        <w:rPr>
          <w:rFonts w:ascii="Calibri" w:eastAsia="Times New Roman" w:hAnsi="Calibri" w:cs="Calibri"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sz w:val="28"/>
          <w:szCs w:val="28"/>
          <w:lang w:eastAsia="ru-RU"/>
        </w:rPr>
        <w:t>» в соответствии с календарными графиками  (приложения  2, 3, 4).</w:t>
      </w:r>
    </w:p>
    <w:p w:rsidR="006B28E9" w:rsidRDefault="006B28E9" w:rsidP="006B28E9">
      <w:p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     5. Опубликовать настоящее постановление в «Информационном листе». </w:t>
      </w:r>
    </w:p>
    <w:p w:rsidR="006B28E9" w:rsidRDefault="006B28E9" w:rsidP="006B28E9">
      <w:p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     6. </w:t>
      </w:r>
      <w:proofErr w:type="gramStart"/>
      <w:r>
        <w:rPr>
          <w:rFonts w:ascii="Calibri" w:eastAsia="Times New Roman" w:hAnsi="Calibri" w:cs="Calibri"/>
          <w:sz w:val="28"/>
          <w:szCs w:val="28"/>
          <w:lang w:eastAsia="ru-RU"/>
        </w:rPr>
        <w:t>Контроль за</w:t>
      </w:r>
      <w:proofErr w:type="gramEnd"/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6B28E9" w:rsidRDefault="006B28E9" w:rsidP="006B28E9">
      <w:pPr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 </w:t>
      </w: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Глава администрации </w:t>
      </w: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Мо  «</w:t>
      </w:r>
      <w:proofErr w:type="spellStart"/>
      <w:r>
        <w:rPr>
          <w:rFonts w:ascii="Calibri" w:eastAsia="Times New Roman" w:hAnsi="Calibri" w:cs="Calibri"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sz w:val="28"/>
          <w:szCs w:val="28"/>
          <w:lang w:eastAsia="ru-RU"/>
        </w:rPr>
        <w:t xml:space="preserve">»                                                                            О.А. </w:t>
      </w:r>
      <w:proofErr w:type="spellStart"/>
      <w:r>
        <w:rPr>
          <w:rFonts w:ascii="Calibri" w:eastAsia="Times New Roman" w:hAnsi="Calibri" w:cs="Calibri"/>
          <w:sz w:val="28"/>
          <w:szCs w:val="28"/>
          <w:lang w:eastAsia="ru-RU"/>
        </w:rPr>
        <w:t>Клементьева</w:t>
      </w:r>
      <w:proofErr w:type="spellEnd"/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Приложение № 1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к постановлению администрации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МО «</w:t>
      </w:r>
      <w:proofErr w:type="spellStart"/>
      <w:r>
        <w:rPr>
          <w:rFonts w:ascii="Calibri" w:eastAsia="Times New Roman" w:hAnsi="Calibri" w:cs="Calibri"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sz w:val="28"/>
          <w:szCs w:val="28"/>
          <w:lang w:eastAsia="ru-RU"/>
        </w:rPr>
        <w:t>»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от 04.12.2014  № 85</w:t>
      </w: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 </w:t>
      </w:r>
    </w:p>
    <w:p w:rsidR="006B28E9" w:rsidRDefault="006B28E9" w:rsidP="006B28E9">
      <w:pPr>
        <w:spacing w:after="0" w:line="240" w:lineRule="auto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 </w:t>
      </w:r>
    </w:p>
    <w:p w:rsidR="006B28E9" w:rsidRDefault="006B28E9" w:rsidP="006B28E9">
      <w:pPr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sz w:val="28"/>
          <w:szCs w:val="28"/>
          <w:lang w:eastAsia="ru-RU"/>
        </w:rPr>
        <w:t>СОСТАВ</w:t>
      </w:r>
    </w:p>
    <w:p w:rsidR="006B28E9" w:rsidRDefault="006B28E9" w:rsidP="006B28E9">
      <w:pPr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sz w:val="28"/>
          <w:szCs w:val="28"/>
          <w:lang w:eastAsia="ru-RU"/>
        </w:rPr>
        <w:t>рабочей группы по разработке и утверждению схем теплоснабжения, водоснабжения, водоотведения  МО «</w:t>
      </w:r>
      <w:proofErr w:type="spellStart"/>
      <w:r>
        <w:rPr>
          <w:rFonts w:ascii="Calibri" w:eastAsia="Times New Roman" w:hAnsi="Calibri" w:cs="Calibri"/>
          <w:b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b/>
          <w:sz w:val="28"/>
          <w:szCs w:val="28"/>
          <w:lang w:eastAsia="ru-RU"/>
        </w:rPr>
        <w:t>»</w:t>
      </w:r>
    </w:p>
    <w:p w:rsidR="006B28E9" w:rsidRDefault="006B28E9" w:rsidP="006B28E9">
      <w:pPr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sz w:val="28"/>
          <w:szCs w:val="28"/>
          <w:lang w:eastAsia="ru-RU"/>
        </w:rPr>
        <w:t> </w:t>
      </w:r>
    </w:p>
    <w:tbl>
      <w:tblPr>
        <w:tblW w:w="946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6810"/>
      </w:tblGrid>
      <w:tr w:rsidR="006B28E9" w:rsidTr="006B28E9">
        <w:trPr>
          <w:tblCellSpacing w:w="0" w:type="dxa"/>
        </w:trPr>
        <w:tc>
          <w:tcPr>
            <w:tcW w:w="9465" w:type="dxa"/>
            <w:gridSpan w:val="2"/>
            <w:hideMark/>
          </w:tcPr>
          <w:p w:rsidR="006B28E9" w:rsidRDefault="006B28E9">
            <w:pPr>
              <w:spacing w:after="0" w:line="240" w:lineRule="auto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Руководитель рабочей группы: </w:t>
            </w:r>
          </w:p>
        </w:tc>
      </w:tr>
      <w:tr w:rsidR="006B28E9" w:rsidTr="006B28E9">
        <w:trPr>
          <w:tblCellSpacing w:w="0" w:type="dxa"/>
        </w:trPr>
        <w:tc>
          <w:tcPr>
            <w:tcW w:w="9465" w:type="dxa"/>
            <w:gridSpan w:val="2"/>
            <w:hideMark/>
          </w:tcPr>
          <w:p w:rsidR="006B28E9" w:rsidRDefault="006B28E9">
            <w:pPr>
              <w:spacing w:after="0" w:line="240" w:lineRule="auto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 - глава администрации МО «</w:t>
            </w:r>
            <w:proofErr w:type="spellStart"/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Шеговарское</w:t>
            </w:r>
            <w:proofErr w:type="spellEnd"/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» - О.А. </w:t>
            </w:r>
            <w:proofErr w:type="spellStart"/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Клементьева</w:t>
            </w:r>
            <w:proofErr w:type="spellEnd"/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, либо лицо его замещающее;</w:t>
            </w:r>
          </w:p>
        </w:tc>
      </w:tr>
      <w:tr w:rsidR="006B28E9" w:rsidTr="006B28E9">
        <w:trPr>
          <w:tblCellSpacing w:w="0" w:type="dxa"/>
        </w:trPr>
        <w:tc>
          <w:tcPr>
            <w:tcW w:w="9465" w:type="dxa"/>
            <w:gridSpan w:val="2"/>
            <w:hideMark/>
          </w:tcPr>
          <w:p w:rsidR="006B28E9" w:rsidRDefault="006B28E9">
            <w:pPr>
              <w:spacing w:after="0" w:line="240" w:lineRule="auto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заместитель   руководителя рабочей группы: </w:t>
            </w:r>
          </w:p>
        </w:tc>
      </w:tr>
      <w:tr w:rsidR="006B28E9" w:rsidTr="006B28E9">
        <w:trPr>
          <w:tblCellSpacing w:w="0" w:type="dxa"/>
        </w:trPr>
        <w:tc>
          <w:tcPr>
            <w:tcW w:w="9465" w:type="dxa"/>
            <w:gridSpan w:val="2"/>
            <w:hideMark/>
          </w:tcPr>
          <w:p w:rsidR="006B28E9" w:rsidRDefault="006B28E9" w:rsidP="00D53ECE">
            <w:pPr>
              <w:spacing w:after="0" w:line="240" w:lineRule="auto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 - глав</w:t>
            </w:r>
            <w:r w:rsidR="00D53ECE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ный специалист</w:t>
            </w:r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  администрации МО «</w:t>
            </w:r>
            <w:proofErr w:type="spellStart"/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Шеговарское</w:t>
            </w:r>
            <w:proofErr w:type="spellEnd"/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» </w:t>
            </w:r>
            <w:r w:rsidR="00D53ECE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 М.П. Истомина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;</w:t>
            </w:r>
          </w:p>
        </w:tc>
      </w:tr>
      <w:tr w:rsidR="006B28E9" w:rsidTr="006B28E9">
        <w:trPr>
          <w:tblCellSpacing w:w="0" w:type="dxa"/>
        </w:trPr>
        <w:tc>
          <w:tcPr>
            <w:tcW w:w="9465" w:type="dxa"/>
            <w:gridSpan w:val="2"/>
            <w:hideMark/>
          </w:tcPr>
          <w:p w:rsidR="006B28E9" w:rsidRDefault="006B28E9">
            <w:pPr>
              <w:spacing w:after="0"/>
            </w:pPr>
          </w:p>
        </w:tc>
      </w:tr>
      <w:tr w:rsidR="006B28E9" w:rsidTr="006B28E9">
        <w:trPr>
          <w:tblCellSpacing w:w="0" w:type="dxa"/>
        </w:trPr>
        <w:tc>
          <w:tcPr>
            <w:tcW w:w="9465" w:type="dxa"/>
            <w:gridSpan w:val="2"/>
            <w:hideMark/>
          </w:tcPr>
          <w:p w:rsidR="006B28E9" w:rsidRDefault="006B28E9">
            <w:pPr>
              <w:spacing w:after="0"/>
            </w:pPr>
          </w:p>
        </w:tc>
      </w:tr>
      <w:tr w:rsidR="006B28E9" w:rsidTr="006B28E9">
        <w:trPr>
          <w:tblCellSpacing w:w="0" w:type="dxa"/>
        </w:trPr>
        <w:tc>
          <w:tcPr>
            <w:tcW w:w="2655" w:type="dxa"/>
            <w:hideMark/>
          </w:tcPr>
          <w:p w:rsidR="006B28E9" w:rsidRDefault="006B28E9">
            <w:pPr>
              <w:spacing w:after="0"/>
            </w:pPr>
          </w:p>
        </w:tc>
        <w:tc>
          <w:tcPr>
            <w:tcW w:w="6810" w:type="dxa"/>
            <w:hideMark/>
          </w:tcPr>
          <w:p w:rsidR="006B28E9" w:rsidRDefault="006B28E9">
            <w:pPr>
              <w:spacing w:after="0"/>
            </w:pPr>
          </w:p>
        </w:tc>
      </w:tr>
      <w:tr w:rsidR="006B28E9" w:rsidTr="006B28E9">
        <w:trPr>
          <w:tblCellSpacing w:w="0" w:type="dxa"/>
        </w:trPr>
        <w:tc>
          <w:tcPr>
            <w:tcW w:w="9465" w:type="dxa"/>
            <w:gridSpan w:val="2"/>
            <w:hideMark/>
          </w:tcPr>
          <w:p w:rsidR="006B28E9" w:rsidRDefault="006B28E9">
            <w:pPr>
              <w:spacing w:after="0" w:line="240" w:lineRule="auto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>член рабочей группы: </w:t>
            </w:r>
          </w:p>
        </w:tc>
      </w:tr>
      <w:tr w:rsidR="006B28E9" w:rsidTr="006B28E9">
        <w:trPr>
          <w:tblCellSpacing w:w="0" w:type="dxa"/>
        </w:trPr>
        <w:tc>
          <w:tcPr>
            <w:tcW w:w="9465" w:type="dxa"/>
            <w:gridSpan w:val="2"/>
            <w:hideMark/>
          </w:tcPr>
          <w:p w:rsidR="006B28E9" w:rsidRDefault="006B28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-  Тхоржевская Е.С. – начальник  отдела архитектуры, строительства и ремонта объектов социальной сферы администрации МО «Шенкурский муниципальный район» </w:t>
            </w:r>
          </w:p>
        </w:tc>
      </w:tr>
      <w:tr w:rsidR="006B28E9" w:rsidTr="006B28E9">
        <w:trPr>
          <w:tblCellSpacing w:w="0" w:type="dxa"/>
        </w:trPr>
        <w:tc>
          <w:tcPr>
            <w:tcW w:w="9465" w:type="dxa"/>
            <w:gridSpan w:val="2"/>
            <w:hideMark/>
          </w:tcPr>
          <w:p w:rsidR="006B28E9" w:rsidRDefault="006B28E9">
            <w:pPr>
              <w:spacing w:after="0"/>
            </w:pPr>
          </w:p>
        </w:tc>
      </w:tr>
      <w:tr w:rsidR="006B28E9" w:rsidTr="006B28E9">
        <w:trPr>
          <w:tblCellSpacing w:w="0" w:type="dxa"/>
        </w:trPr>
        <w:tc>
          <w:tcPr>
            <w:tcW w:w="9465" w:type="dxa"/>
            <w:gridSpan w:val="2"/>
            <w:hideMark/>
          </w:tcPr>
          <w:p w:rsidR="006B28E9" w:rsidRDefault="006B28E9">
            <w:pPr>
              <w:spacing w:after="0"/>
            </w:pPr>
          </w:p>
        </w:tc>
      </w:tr>
    </w:tbl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 </w:t>
      </w: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lastRenderedPageBreak/>
        <w:t>Приложение № 2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к постановлению администрации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МО «</w:t>
      </w:r>
      <w:proofErr w:type="spellStart"/>
      <w:r>
        <w:rPr>
          <w:rFonts w:ascii="Calibri" w:eastAsia="Times New Roman" w:hAnsi="Calibri" w:cs="Calibri"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sz w:val="28"/>
          <w:szCs w:val="28"/>
          <w:lang w:eastAsia="ru-RU"/>
        </w:rPr>
        <w:t>»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от 04.12.2014 № 85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sz w:val="28"/>
          <w:szCs w:val="28"/>
          <w:lang w:eastAsia="ru-RU"/>
        </w:rPr>
        <w:t>График разработки и утверждения схемы теплоснабжения муниципального образования «</w:t>
      </w:r>
      <w:proofErr w:type="spellStart"/>
      <w:r>
        <w:rPr>
          <w:rFonts w:ascii="Calibri" w:eastAsia="Times New Roman" w:hAnsi="Calibri" w:cs="Calibri"/>
          <w:b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b/>
          <w:sz w:val="28"/>
          <w:szCs w:val="28"/>
          <w:lang w:eastAsia="ru-RU"/>
        </w:rPr>
        <w:t>»</w:t>
      </w:r>
    </w:p>
    <w:p w:rsidR="006B28E9" w:rsidRDefault="006B28E9" w:rsidP="006B28E9">
      <w:pPr>
        <w:spacing w:after="0" w:line="240" w:lineRule="auto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п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/п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Срок исполнения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Принятие решения о разработке схемы теплоснабжения МО «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Шеговарское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30.01.2015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Подготовка и размещение уведомления о начале разработки схемы теплоснабжения МО «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Шеговарское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02.02.2015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Сбор исходных данных для разработки схемы теплоснабжения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11.02.2015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Разработка проекта схемы теплоснабжения МО «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Шеговарское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11.02.2015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Передача проекта схемы теплоснабжения на рассмотрение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15.02.2015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6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Обнародование проекта схемы и размещение его в сети Интернет на сайте муниципального образования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15.02.2015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7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Сбор замечаний и предложений по проекту схемы теплоснабжения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с 16.02. по 15.03. 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8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Организация публичных слушаний по проекту схемы теплоснабжения поселения (размещение информации о месте их проведения на инф.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 xml:space="preserve">Стендах или официальных сайтах)  </w:t>
            </w:r>
            <w:proofErr w:type="gramEnd"/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21.03.2015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9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Проведение публичных слушаний по проекту схемы теплоснабжения поселения  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28.03.2015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10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Размещение заключения о проведенных публичных слушаниях и протоколов на информационных стендах и на официальном сайте.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30.03.2015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11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Утверждение схемы теплоснабжения МО «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Шеговарское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04.04.2015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12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Размещение схемы теплоснабжения в полном объеме (за исключением сведений, составляющих государственную тайну) на официальном сайте.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Обнародование на информационных стендах сведений о размещении схемы теплоснабжения поселения на официальном сайте.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lastRenderedPageBreak/>
              <w:t>18.04.2015</w:t>
            </w:r>
          </w:p>
        </w:tc>
      </w:tr>
    </w:tbl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lastRenderedPageBreak/>
        <w:t>Приложение № 3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к постановлению администрации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МО «</w:t>
      </w:r>
      <w:proofErr w:type="spellStart"/>
      <w:r>
        <w:rPr>
          <w:rFonts w:ascii="Calibri" w:eastAsia="Times New Roman" w:hAnsi="Calibri" w:cs="Calibri"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sz w:val="28"/>
          <w:szCs w:val="28"/>
          <w:lang w:eastAsia="ru-RU"/>
        </w:rPr>
        <w:t>»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от 04.12.2014 № 85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sz w:val="28"/>
          <w:szCs w:val="28"/>
          <w:lang w:eastAsia="ru-RU"/>
        </w:rPr>
        <w:t xml:space="preserve">График разработки и утверждения схемы </w:t>
      </w:r>
      <w:proofErr w:type="spellStart"/>
      <w:r>
        <w:rPr>
          <w:rFonts w:ascii="Calibri" w:eastAsia="Times New Roman" w:hAnsi="Calibri" w:cs="Calibri"/>
          <w:b/>
          <w:sz w:val="28"/>
          <w:szCs w:val="28"/>
          <w:lang w:eastAsia="ru-RU"/>
        </w:rPr>
        <w:t>водооснабжения</w:t>
      </w:r>
      <w:proofErr w:type="spellEnd"/>
      <w:r>
        <w:rPr>
          <w:rFonts w:ascii="Calibri" w:eastAsia="Times New Roman" w:hAnsi="Calibri" w:cs="Calibri"/>
          <w:b/>
          <w:sz w:val="28"/>
          <w:szCs w:val="28"/>
          <w:lang w:eastAsia="ru-RU"/>
        </w:rPr>
        <w:t xml:space="preserve"> муниципального образования «</w:t>
      </w:r>
      <w:proofErr w:type="spellStart"/>
      <w:r>
        <w:rPr>
          <w:rFonts w:ascii="Calibri" w:eastAsia="Times New Roman" w:hAnsi="Calibri" w:cs="Calibri"/>
          <w:b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b/>
          <w:sz w:val="28"/>
          <w:szCs w:val="28"/>
          <w:lang w:eastAsia="ru-RU"/>
        </w:rPr>
        <w:t>»</w:t>
      </w:r>
    </w:p>
    <w:p w:rsidR="006B28E9" w:rsidRDefault="006B28E9" w:rsidP="006B28E9">
      <w:pPr>
        <w:spacing w:after="0" w:line="240" w:lineRule="auto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п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/п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Срок исполнения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Принятие решения о разработке схемы водоснабжения МО «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Шеговарское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30.01.2015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Подготовка и размещение уведомления о начале разработки схемы водоснабжения МО «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Шеговарское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02.02.2015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Сбор исходных данных для разработки схемы водоснабжения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11.02.2015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Разработка проекта схемы водоснабжения МО «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Шеговарское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11.02.2015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Передача проекта схемы водоснабжения на рассмотрение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15.02.2015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6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Обнародование проекта схемы и размещение его в сети Интернет на сайте муниципального образования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15.02.2015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7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Сбор замечаний и предложений по проекту схемы водоснабжения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с 16.02. по 15.03. 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8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Организация публичных слушаний по проекту схемы водоснабжения поселения (размещение информации о месте их проведения на инф.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 xml:space="preserve">Стендах или официальных сайтах)  </w:t>
            </w:r>
            <w:proofErr w:type="gramEnd"/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21.03.2015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9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Проведение публичных слушаний по проекту схемы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водооснабжения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поселения  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28.03.2015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10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Размещение заключения о проведенных публичных слушаниях и протоколов на информационных стендах и на официальном сайте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30.03.2015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11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Утверждение схемы водоснабжения МО «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Шеговарское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04.04.2015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12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Размещение схемы водоснабжения в полном объеме (за исключением сведений, составляющих государственную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тайну) на официальном сайте. Обнародование на информационных стендах сведений о размещении схемы водоснабжения поселения на официальном сайте.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lastRenderedPageBreak/>
              <w:t>18.04.2015</w:t>
            </w:r>
          </w:p>
        </w:tc>
      </w:tr>
    </w:tbl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lastRenderedPageBreak/>
        <w:t>Приложение № 4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к постановлению администрации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МО «</w:t>
      </w:r>
      <w:proofErr w:type="spellStart"/>
      <w:r>
        <w:rPr>
          <w:rFonts w:ascii="Calibri" w:eastAsia="Times New Roman" w:hAnsi="Calibri" w:cs="Calibri"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sz w:val="28"/>
          <w:szCs w:val="28"/>
          <w:lang w:eastAsia="ru-RU"/>
        </w:rPr>
        <w:t>»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  <w:r>
        <w:rPr>
          <w:rFonts w:ascii="Calibri" w:eastAsia="Times New Roman" w:hAnsi="Calibri" w:cs="Calibri"/>
          <w:sz w:val="28"/>
          <w:szCs w:val="28"/>
          <w:lang w:eastAsia="ru-RU"/>
        </w:rPr>
        <w:t>от 04.12.2014 № 85</w:t>
      </w:r>
    </w:p>
    <w:p w:rsidR="006B28E9" w:rsidRDefault="006B28E9" w:rsidP="006B28E9">
      <w:pPr>
        <w:spacing w:after="0" w:line="240" w:lineRule="auto"/>
        <w:jc w:val="right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6B28E9" w:rsidRDefault="006B28E9" w:rsidP="006B28E9">
      <w:pPr>
        <w:spacing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sz w:val="28"/>
          <w:szCs w:val="28"/>
          <w:lang w:eastAsia="ru-RU"/>
        </w:rPr>
        <w:t>График разработки и утверждения схемы водоотведения  муниципального образования «</w:t>
      </w:r>
      <w:proofErr w:type="spellStart"/>
      <w:r>
        <w:rPr>
          <w:rFonts w:ascii="Calibri" w:eastAsia="Times New Roman" w:hAnsi="Calibri" w:cs="Calibri"/>
          <w:b/>
          <w:sz w:val="28"/>
          <w:szCs w:val="28"/>
          <w:lang w:eastAsia="ru-RU"/>
        </w:rPr>
        <w:t>Шеговарское</w:t>
      </w:r>
      <w:proofErr w:type="spellEnd"/>
      <w:r>
        <w:rPr>
          <w:rFonts w:ascii="Calibri" w:eastAsia="Times New Roman" w:hAnsi="Calibri" w:cs="Calibri"/>
          <w:b/>
          <w:sz w:val="28"/>
          <w:szCs w:val="28"/>
          <w:lang w:eastAsia="ru-RU"/>
        </w:rPr>
        <w:t>»</w:t>
      </w:r>
    </w:p>
    <w:p w:rsidR="006B28E9" w:rsidRDefault="006B28E9" w:rsidP="006B28E9">
      <w:pPr>
        <w:spacing w:after="0" w:line="240" w:lineRule="auto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п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/п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Срок исполнения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Принятие решения о разработке схемы водоотведения  МО «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Шеговарское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30.01.2015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Подготовка и размещение уведомления о начале разработки схемы водоотведения МО «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Шеговарское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02.02.2015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Сбор исходных данных для разработки схемы водоотведения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11.02.2015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Разработка проекта схемы водоотведения МО «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Шеговарское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11.02.2015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Передача проекта схемы водоотведения на рассмотрение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15.02.2015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6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Обнародование проекта схемы и размещение его в сети Интернет на сайте муниципального образования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15.02.2015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7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Сбор замечаний и предложений по проекту схемы водоотведения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с 16.02. по 15.03. 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8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Организация публичных слушаний по проекту схемы водоотведения  поселения (размещение информации о месте их проведения на инф.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 xml:space="preserve">Стендах или официальных сайтах)  </w:t>
            </w:r>
            <w:proofErr w:type="gramEnd"/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21.03.2015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9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Проведение публичных слушаний по проекту схемы водоотведения поселения  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28.03.2015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10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Размещение заключения о проведенных публичных слушаниях и протоколов на информационных стендах и на официальном сайте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30.03.2015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11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Утверждение схемы водоотведения МО «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Шеговарское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t>04.04.2015</w:t>
            </w:r>
          </w:p>
        </w:tc>
      </w:tr>
      <w:tr w:rsidR="006B28E9" w:rsidTr="006B28E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12</w:t>
            </w:r>
          </w:p>
        </w:tc>
        <w:tc>
          <w:tcPr>
            <w:tcW w:w="5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jc w:val="both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Размещение схемы водоотведения  в полном объеме (за исключением сведений, составляющих государственную тайну) на официальном сайте.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Обнародование на информационных стендах сведений о размещении схемы водоотведения  поселения на официальном сайте.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28E9" w:rsidRDefault="006B28E9">
            <w:pPr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Calibri" w:hAnsi="Calibri" w:cs="Calibri"/>
                <w:sz w:val="28"/>
                <w:szCs w:val="28"/>
                <w:highlight w:val="yellow"/>
              </w:rPr>
              <w:lastRenderedPageBreak/>
              <w:t>18.04.2015</w:t>
            </w:r>
          </w:p>
        </w:tc>
      </w:tr>
    </w:tbl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Default="006B28E9" w:rsidP="006B28E9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B28E9" w:rsidRPr="00B00163" w:rsidRDefault="006B28E9" w:rsidP="005E1FA2">
      <w:pPr>
        <w:spacing w:after="0"/>
        <w:jc w:val="both"/>
        <w:rPr>
          <w:sz w:val="28"/>
          <w:szCs w:val="28"/>
        </w:rPr>
      </w:pPr>
    </w:p>
    <w:sectPr w:rsidR="006B28E9" w:rsidRPr="00B00163" w:rsidSect="00B0016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17EBF"/>
    <w:multiLevelType w:val="multilevel"/>
    <w:tmpl w:val="2C341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163"/>
    <w:rsid w:val="00050B41"/>
    <w:rsid w:val="002501CD"/>
    <w:rsid w:val="00302A76"/>
    <w:rsid w:val="00453A4E"/>
    <w:rsid w:val="005E1FA2"/>
    <w:rsid w:val="006B28E9"/>
    <w:rsid w:val="006E2B98"/>
    <w:rsid w:val="006F0550"/>
    <w:rsid w:val="0073345E"/>
    <w:rsid w:val="00740FC1"/>
    <w:rsid w:val="007E3ED8"/>
    <w:rsid w:val="009F0EC2"/>
    <w:rsid w:val="00A21B09"/>
    <w:rsid w:val="00B00163"/>
    <w:rsid w:val="00C347FE"/>
    <w:rsid w:val="00D53ECE"/>
    <w:rsid w:val="00DB4879"/>
    <w:rsid w:val="00E605E8"/>
    <w:rsid w:val="00F8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3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3E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3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3E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2014-12-05T07:32:00Z</cp:lastPrinted>
  <dcterms:created xsi:type="dcterms:W3CDTF">2014-12-05T06:41:00Z</dcterms:created>
  <dcterms:modified xsi:type="dcterms:W3CDTF">2014-12-05T07:34:00Z</dcterms:modified>
</cp:coreProperties>
</file>